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4CEEF" w14:textId="77777777" w:rsidR="00716611" w:rsidRPr="00716611" w:rsidRDefault="0082153A" w:rsidP="0082153A">
      <w:pPr>
        <w:pStyle w:val="Paragraphedeliste"/>
        <w:numPr>
          <w:ilvl w:val="0"/>
          <w:numId w:val="1"/>
        </w:numPr>
        <w:rPr>
          <w:rFonts w:ascii="Arial" w:hAnsi="Arial" w:cs="Arial"/>
          <w:color w:val="222222"/>
          <w:lang w:val="en"/>
        </w:rPr>
      </w:pPr>
      <w:bookmarkStart w:id="0" w:name="_GoBack"/>
      <w:bookmarkEnd w:id="0"/>
      <w:r w:rsidRPr="0082153A">
        <w:rPr>
          <w:rFonts w:ascii="Arial" w:hAnsi="Arial" w:cs="Arial"/>
          <w:b/>
          <w:color w:val="222222"/>
          <w:lang w:val="en"/>
        </w:rPr>
        <w:t>Summary of the official texts dealing with the use of fire and the burning of green waste in the department of Var.</w:t>
      </w:r>
    </w:p>
    <w:p w14:paraId="410433E1" w14:textId="761876DC" w:rsidR="0082153A" w:rsidRPr="0082153A" w:rsidRDefault="0082153A" w:rsidP="00716611">
      <w:pPr>
        <w:pStyle w:val="Paragraphedeliste"/>
        <w:rPr>
          <w:rFonts w:ascii="Arial" w:hAnsi="Arial" w:cs="Arial"/>
          <w:color w:val="222222"/>
          <w:lang w:val="en"/>
        </w:rPr>
      </w:pPr>
      <w:r w:rsidRPr="0082153A">
        <w:rPr>
          <w:rFonts w:ascii="Arial" w:hAnsi="Arial" w:cs="Arial"/>
          <w:color w:val="222222"/>
          <w:lang w:val="en"/>
        </w:rPr>
        <w:br/>
        <w:t>The department of Var is particularly exposed to forest fire risk and the burning of green waste is an important source of air pollution, harmful to public health. As a result the prefectural decree of 16/05/2013 prohibits the burning of green waste throughout the department and strictly regulates the use of fire with regard to fire risks.</w:t>
      </w:r>
      <w:r w:rsidRPr="0082153A">
        <w:rPr>
          <w:rFonts w:ascii="Arial" w:hAnsi="Arial" w:cs="Arial"/>
          <w:color w:val="222222"/>
          <w:lang w:val="en"/>
        </w:rPr>
        <w:br/>
        <w:t> </w:t>
      </w:r>
      <w:r w:rsidRPr="0082153A">
        <w:rPr>
          <w:rFonts w:ascii="Arial" w:hAnsi="Arial" w:cs="Arial"/>
          <w:color w:val="222222"/>
          <w:lang w:val="en"/>
        </w:rPr>
        <w:br/>
        <w:t>1.1 The only permitted use of fire are those: - for plants resulting from forestry and agricultural work. - plants derived from legal clearing requirements (1), or from plants infested with pests.</w:t>
      </w:r>
      <w:r w:rsidRPr="0082153A">
        <w:rPr>
          <w:rFonts w:ascii="Arial" w:hAnsi="Arial" w:cs="Arial"/>
          <w:color w:val="222222"/>
          <w:lang w:val="en"/>
        </w:rPr>
        <w:br/>
        <w:t> </w:t>
      </w:r>
      <w:r w:rsidRPr="0082153A">
        <w:rPr>
          <w:rFonts w:ascii="Arial" w:hAnsi="Arial" w:cs="Arial"/>
          <w:color w:val="222222"/>
          <w:lang w:val="en"/>
        </w:rPr>
        <w:br/>
        <w:t>1.2 However, these fires are subject to strict rules that take into account: - certain periods of the year. – atmospheric conditions. - environmental pollution. - safety rules that must be observed when lighting a fire. - and certain internal regulations of the A.S.L.</w:t>
      </w:r>
      <w:r w:rsidRPr="0082153A">
        <w:rPr>
          <w:rFonts w:ascii="Arial" w:hAnsi="Arial" w:cs="Arial"/>
          <w:color w:val="222222"/>
          <w:lang w:val="en"/>
        </w:rPr>
        <w:br/>
        <w:t> </w:t>
      </w:r>
      <w:r w:rsidRPr="0082153A">
        <w:rPr>
          <w:rFonts w:ascii="Arial" w:hAnsi="Arial" w:cs="Arial"/>
          <w:color w:val="222222"/>
          <w:lang w:val="en"/>
        </w:rPr>
        <w:br/>
        <w:t> </w:t>
      </w:r>
      <w:r w:rsidRPr="0082153A">
        <w:rPr>
          <w:rFonts w:ascii="Arial" w:hAnsi="Arial" w:cs="Arial"/>
          <w:b/>
          <w:color w:val="222222"/>
          <w:lang w:val="en"/>
        </w:rPr>
        <w:t>These rules are detailed in the table summarizing the use of fire (2).</w:t>
      </w:r>
    </w:p>
    <w:p w14:paraId="0C53DA4D" w14:textId="77777777" w:rsidR="0082153A" w:rsidRDefault="0082153A" w:rsidP="0082153A">
      <w:pPr>
        <w:pStyle w:val="Paragraphedeliste"/>
        <w:rPr>
          <w:rFonts w:ascii="Arial" w:hAnsi="Arial" w:cs="Arial"/>
          <w:color w:val="222222"/>
          <w:lang w:val="en"/>
        </w:rPr>
      </w:pPr>
      <w:r w:rsidRPr="0082153A">
        <w:rPr>
          <w:rFonts w:ascii="Arial" w:hAnsi="Arial" w:cs="Arial"/>
          <w:color w:val="222222"/>
          <w:lang w:val="en"/>
        </w:rPr>
        <w:br/>
      </w:r>
      <w:r w:rsidRPr="0082153A">
        <w:rPr>
          <w:rFonts w:ascii="Arial" w:hAnsi="Arial" w:cs="Arial"/>
          <w:b/>
          <w:color w:val="222222"/>
          <w:lang w:val="en"/>
        </w:rPr>
        <w:t>2. Other possibilities for waste disposal:</w:t>
      </w:r>
    </w:p>
    <w:p w14:paraId="6AD4E43B" w14:textId="77777777" w:rsidR="0082153A" w:rsidRDefault="0082153A" w:rsidP="0082153A">
      <w:pPr>
        <w:pStyle w:val="Paragraphedeliste"/>
        <w:rPr>
          <w:rFonts w:ascii="Arial" w:hAnsi="Arial" w:cs="Arial"/>
          <w:b/>
          <w:color w:val="222222"/>
          <w:lang w:val="en"/>
        </w:rPr>
      </w:pPr>
      <w:r w:rsidRPr="0082153A">
        <w:rPr>
          <w:rFonts w:ascii="Arial" w:hAnsi="Arial" w:cs="Arial"/>
          <w:color w:val="222222"/>
          <w:lang w:val="en"/>
        </w:rPr>
        <w:br/>
        <w:t>           2</w:t>
      </w:r>
      <w:r>
        <w:rPr>
          <w:rFonts w:ascii="Arial" w:hAnsi="Arial" w:cs="Arial"/>
          <w:color w:val="222222"/>
          <w:lang w:val="en"/>
        </w:rPr>
        <w:t>.</w:t>
      </w:r>
      <w:r w:rsidRPr="0082153A">
        <w:rPr>
          <w:rFonts w:ascii="Arial" w:hAnsi="Arial" w:cs="Arial"/>
          <w:color w:val="222222"/>
          <w:lang w:val="en"/>
        </w:rPr>
        <w:t xml:space="preserve">1 Recycling depot </w:t>
      </w:r>
      <w:r>
        <w:rPr>
          <w:rFonts w:ascii="Arial" w:hAnsi="Arial" w:cs="Arial"/>
          <w:color w:val="222222"/>
          <w:lang w:val="en"/>
        </w:rPr>
        <w:t xml:space="preserve">at </w:t>
      </w:r>
      <w:r w:rsidRPr="0082153A">
        <w:rPr>
          <w:rFonts w:ascii="Arial" w:hAnsi="Arial" w:cs="Arial"/>
          <w:color w:val="222222"/>
          <w:lang w:val="en"/>
        </w:rPr>
        <w:t>Pabourette; free</w:t>
      </w:r>
      <w:r>
        <w:rPr>
          <w:rFonts w:ascii="Arial" w:hAnsi="Arial" w:cs="Arial"/>
          <w:color w:val="222222"/>
          <w:lang w:val="en"/>
        </w:rPr>
        <w:t xml:space="preserve"> disposal</w:t>
      </w:r>
      <w:r w:rsidRPr="0082153A">
        <w:rPr>
          <w:rFonts w:ascii="Arial" w:hAnsi="Arial" w:cs="Arial"/>
          <w:color w:val="222222"/>
          <w:lang w:val="en"/>
        </w:rPr>
        <w:t>.</w:t>
      </w:r>
      <w:r w:rsidRPr="0082153A">
        <w:rPr>
          <w:rFonts w:ascii="Arial" w:hAnsi="Arial" w:cs="Arial"/>
          <w:color w:val="222222"/>
          <w:lang w:val="en"/>
        </w:rPr>
        <w:br/>
        <w:t>           2</w:t>
      </w:r>
      <w:r>
        <w:rPr>
          <w:rFonts w:ascii="Arial" w:hAnsi="Arial" w:cs="Arial"/>
          <w:color w:val="222222"/>
          <w:lang w:val="en"/>
        </w:rPr>
        <w:t>.</w:t>
      </w:r>
      <w:r w:rsidRPr="0082153A">
        <w:rPr>
          <w:rFonts w:ascii="Arial" w:hAnsi="Arial" w:cs="Arial"/>
          <w:color w:val="222222"/>
          <w:lang w:val="en"/>
        </w:rPr>
        <w:t>2. Green containers for small quantities, in some neighborhoods. (Information from the Environment Service at 04 94 01 55 40)</w:t>
      </w:r>
      <w:r w:rsidRPr="0082153A">
        <w:rPr>
          <w:rFonts w:ascii="Arial" w:hAnsi="Arial" w:cs="Arial"/>
          <w:color w:val="222222"/>
          <w:lang w:val="en"/>
        </w:rPr>
        <w:br/>
        <w:t>           2</w:t>
      </w:r>
      <w:r>
        <w:rPr>
          <w:rFonts w:ascii="Arial" w:hAnsi="Arial" w:cs="Arial"/>
          <w:color w:val="222222"/>
          <w:lang w:val="en"/>
        </w:rPr>
        <w:t>.</w:t>
      </w:r>
      <w:r w:rsidRPr="0082153A">
        <w:rPr>
          <w:rFonts w:ascii="Arial" w:hAnsi="Arial" w:cs="Arial"/>
          <w:color w:val="222222"/>
          <w:lang w:val="en"/>
        </w:rPr>
        <w:t xml:space="preserve">3 </w:t>
      </w:r>
      <w:r>
        <w:rPr>
          <w:rFonts w:ascii="Arial" w:hAnsi="Arial" w:cs="Arial"/>
          <w:color w:val="222222"/>
          <w:lang w:val="en"/>
        </w:rPr>
        <w:t xml:space="preserve">Request </w:t>
      </w:r>
      <w:r w:rsidRPr="0082153A">
        <w:rPr>
          <w:rFonts w:ascii="Arial" w:hAnsi="Arial" w:cs="Arial"/>
          <w:color w:val="222222"/>
          <w:lang w:val="en"/>
        </w:rPr>
        <w:t>to the Pizzorno Company at 0 800 200 073 who carr</w:t>
      </w:r>
      <w:r>
        <w:rPr>
          <w:rFonts w:ascii="Arial" w:hAnsi="Arial" w:cs="Arial"/>
          <w:color w:val="222222"/>
          <w:lang w:val="en"/>
        </w:rPr>
        <w:t>y</w:t>
      </w:r>
      <w:r w:rsidRPr="0082153A">
        <w:rPr>
          <w:rFonts w:ascii="Arial" w:hAnsi="Arial" w:cs="Arial"/>
          <w:color w:val="222222"/>
          <w:lang w:val="en"/>
        </w:rPr>
        <w:t xml:space="preserve"> out free home collection, up to a limit of 3 m</w:t>
      </w:r>
      <w:r w:rsidRPr="0082153A">
        <w:rPr>
          <w:rFonts w:ascii="Arial" w:hAnsi="Arial" w:cs="Arial"/>
          <w:color w:val="222222"/>
          <w:sz w:val="18"/>
          <w:szCs w:val="18"/>
          <w:vertAlign w:val="superscript"/>
          <w:lang w:val="en"/>
        </w:rPr>
        <w:t>3</w:t>
      </w:r>
      <w:r w:rsidRPr="0082153A">
        <w:rPr>
          <w:rFonts w:ascii="Arial" w:hAnsi="Arial" w:cs="Arial"/>
          <w:color w:val="222222"/>
          <w:lang w:val="en"/>
        </w:rPr>
        <w:t xml:space="preserve"> per month.</w:t>
      </w:r>
      <w:r w:rsidRPr="0082153A">
        <w:rPr>
          <w:rFonts w:ascii="Arial" w:hAnsi="Arial" w:cs="Arial"/>
          <w:color w:val="222222"/>
          <w:lang w:val="en"/>
        </w:rPr>
        <w:br/>
        <w:t> </w:t>
      </w:r>
      <w:r w:rsidRPr="0082153A">
        <w:rPr>
          <w:rFonts w:ascii="Arial" w:hAnsi="Arial" w:cs="Arial"/>
          <w:color w:val="222222"/>
          <w:lang w:val="en"/>
        </w:rPr>
        <w:br/>
        <w:t>  </w:t>
      </w:r>
      <w:r w:rsidRPr="0082153A">
        <w:rPr>
          <w:rFonts w:ascii="Arial" w:hAnsi="Arial" w:cs="Arial"/>
          <w:b/>
          <w:color w:val="222222"/>
          <w:lang w:val="en"/>
        </w:rPr>
        <w:t>Texts and official documents:</w:t>
      </w:r>
    </w:p>
    <w:p w14:paraId="086B5648" w14:textId="77424387" w:rsidR="00F17148" w:rsidRDefault="0082153A" w:rsidP="0082153A">
      <w:pPr>
        <w:pStyle w:val="Paragraphedeliste"/>
      </w:pPr>
      <w:r w:rsidRPr="0082153A">
        <w:rPr>
          <w:rFonts w:ascii="Arial" w:hAnsi="Arial" w:cs="Arial"/>
          <w:color w:val="222222"/>
          <w:lang w:val="en"/>
        </w:rPr>
        <w:br/>
        <w:t xml:space="preserve">- Prefectural Order No. 2013-05-16 on the permanent regulation of the use of fire and the burning of green waste in the department of Var, </w:t>
      </w:r>
      <w:r w:rsidRPr="00716611">
        <w:rPr>
          <w:rFonts w:ascii="Arial" w:hAnsi="Arial" w:cs="Arial"/>
          <w:b/>
          <w:i/>
          <w:color w:val="222222"/>
          <w:lang w:val="en"/>
        </w:rPr>
        <w:t>available on www.var.gouv.fr.</w:t>
      </w:r>
      <w:r w:rsidRPr="00716611">
        <w:rPr>
          <w:rFonts w:ascii="Arial" w:hAnsi="Arial" w:cs="Arial"/>
          <w:b/>
          <w:i/>
          <w:color w:val="222222"/>
          <w:lang w:val="en"/>
        </w:rPr>
        <w:br/>
      </w:r>
      <w:r w:rsidRPr="0082153A">
        <w:rPr>
          <w:rFonts w:ascii="Arial" w:hAnsi="Arial" w:cs="Arial"/>
          <w:color w:val="222222"/>
          <w:lang w:val="en"/>
        </w:rPr>
        <w:t>          - (1) Map showing two areas in the municipality; attached map, and available on the SIG VAR website:</w:t>
      </w:r>
      <w:r w:rsidRPr="0082153A">
        <w:rPr>
          <w:rFonts w:ascii="Arial" w:hAnsi="Arial" w:cs="Arial"/>
          <w:color w:val="222222"/>
          <w:lang w:val="en"/>
        </w:rPr>
        <w:br/>
        <w:t>- an exclusion zone of the clearing obligation: it is the urban area bounded by a red perimeter; in this area no fire. - the rest of the municipality: area subject to the clearing obligation and where burning can be authorized under certain conditions defined in the summary table of the use of fire.</w:t>
      </w:r>
      <w:r w:rsidRPr="0082153A">
        <w:rPr>
          <w:rFonts w:ascii="Arial" w:hAnsi="Arial" w:cs="Arial"/>
          <w:color w:val="222222"/>
          <w:lang w:val="en"/>
        </w:rPr>
        <w:br/>
        <w:t>       - (2) Table summarizing the use of fire, attached and annexed to</w:t>
      </w:r>
      <w:r>
        <w:rPr>
          <w:rFonts w:ascii="Arial" w:hAnsi="Arial" w:cs="Arial"/>
          <w:color w:val="222222"/>
          <w:lang w:val="en"/>
        </w:rPr>
        <w:t xml:space="preserve"> the Prefectural Order</w:t>
      </w:r>
    </w:p>
    <w:sectPr w:rsidR="00F17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AF"/>
    <w:multiLevelType w:val="hybridMultilevel"/>
    <w:tmpl w:val="FC4A3FB0"/>
    <w:lvl w:ilvl="0" w:tplc="E1505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3A"/>
    <w:rsid w:val="00121B57"/>
    <w:rsid w:val="002C70A8"/>
    <w:rsid w:val="005A55C7"/>
    <w:rsid w:val="00716611"/>
    <w:rsid w:val="0082153A"/>
    <w:rsid w:val="008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69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Lambert</dc:creator>
  <cp:keywords/>
  <dc:description/>
  <cp:lastModifiedBy>michel nicolas</cp:lastModifiedBy>
  <cp:revision>2</cp:revision>
  <dcterms:created xsi:type="dcterms:W3CDTF">2018-02-14T18:23:00Z</dcterms:created>
  <dcterms:modified xsi:type="dcterms:W3CDTF">2018-02-14T18:23:00Z</dcterms:modified>
</cp:coreProperties>
</file>